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Default="00443491" w:rsidP="00D918CD">
      <w:pPr>
        <w:jc w:val="center"/>
        <w:rPr>
          <w:b/>
          <w:sz w:val="32"/>
        </w:rPr>
      </w:pPr>
      <w:r>
        <w:rPr>
          <w:b/>
          <w:sz w:val="32"/>
        </w:rPr>
        <w:t>PHYS 633</w:t>
      </w:r>
      <w:r w:rsidR="00864D24">
        <w:rPr>
          <w:b/>
          <w:sz w:val="32"/>
        </w:rPr>
        <w:t xml:space="preserve">: </w:t>
      </w:r>
      <w:r>
        <w:rPr>
          <w:b/>
          <w:sz w:val="32"/>
        </w:rPr>
        <w:t xml:space="preserve">Elementary </w:t>
      </w:r>
      <w:r w:rsidR="002B689C">
        <w:rPr>
          <w:b/>
          <w:sz w:val="32"/>
        </w:rPr>
        <w:t>Particle Physics</w:t>
      </w:r>
      <w:r w:rsidR="00864D24">
        <w:rPr>
          <w:b/>
          <w:sz w:val="32"/>
        </w:rPr>
        <w:t xml:space="preserve">        </w:t>
      </w:r>
      <w:r w:rsidR="001C4553">
        <w:rPr>
          <w:b/>
          <w:sz w:val="32"/>
        </w:rPr>
        <w:t xml:space="preserve">           </w:t>
      </w:r>
      <w:r w:rsidR="00AF58A8">
        <w:rPr>
          <w:b/>
          <w:sz w:val="32"/>
        </w:rPr>
        <w:t xml:space="preserve">     Fall 2012</w:t>
      </w:r>
      <w:r w:rsidR="00864D24">
        <w:rPr>
          <w:b/>
          <w:sz w:val="32"/>
        </w:rPr>
        <w:t xml:space="preserve">  </w:t>
      </w:r>
    </w:p>
    <w:p w:rsidR="00864D24" w:rsidRDefault="00443491" w:rsidP="00D918C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D918CD" w:rsidRDefault="00AF58A8" w:rsidP="00D918CD">
      <w:pPr>
        <w:jc w:val="center"/>
        <w:rPr>
          <w:b/>
          <w:sz w:val="32"/>
        </w:rPr>
      </w:pPr>
      <w:r>
        <w:rPr>
          <w:b/>
          <w:sz w:val="32"/>
        </w:rPr>
        <w:t>Homework #</w:t>
      </w:r>
      <w:proofErr w:type="gramStart"/>
      <w:r>
        <w:rPr>
          <w:b/>
          <w:sz w:val="32"/>
        </w:rPr>
        <w:t>5</w:t>
      </w:r>
      <w:r w:rsidR="00155292">
        <w:rPr>
          <w:b/>
          <w:sz w:val="32"/>
        </w:rPr>
        <w:t xml:space="preserve">               </w:t>
      </w:r>
      <w:r w:rsidR="00864D24">
        <w:rPr>
          <w:b/>
          <w:sz w:val="32"/>
        </w:rPr>
        <w:t xml:space="preserve"> </w:t>
      </w:r>
      <w:r w:rsidR="00521C58">
        <w:rPr>
          <w:b/>
          <w:sz w:val="32"/>
        </w:rPr>
        <w:t xml:space="preserve">                 </w:t>
      </w:r>
      <w:r>
        <w:rPr>
          <w:b/>
          <w:sz w:val="32"/>
        </w:rPr>
        <w:t xml:space="preserve">                 </w:t>
      </w:r>
      <w:r w:rsidR="00864D24">
        <w:rPr>
          <w:b/>
          <w:sz w:val="32"/>
        </w:rPr>
        <w:t xml:space="preserve"> </w:t>
      </w:r>
      <w:r>
        <w:rPr>
          <w:b/>
          <w:sz w:val="32"/>
        </w:rPr>
        <w:t>Due Date</w:t>
      </w:r>
      <w:proofErr w:type="gramEnd"/>
      <w:r>
        <w:rPr>
          <w:b/>
          <w:sz w:val="32"/>
        </w:rPr>
        <w:t>: 11/2</w:t>
      </w:r>
      <w:r w:rsidR="001C4553">
        <w:rPr>
          <w:b/>
          <w:sz w:val="32"/>
        </w:rPr>
        <w:t>6</w:t>
      </w:r>
      <w:r>
        <w:rPr>
          <w:b/>
          <w:sz w:val="32"/>
        </w:rPr>
        <w:t>/12</w:t>
      </w:r>
    </w:p>
    <w:p w:rsidR="00D918CD" w:rsidRDefault="00AF58A8" w:rsidP="00D918CD">
      <w:pPr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6" o:title="BD10219_"/>
          </v:shape>
        </w:pict>
      </w:r>
    </w:p>
    <w:p w:rsidR="00D918CD" w:rsidRDefault="00D918CD" w:rsidP="00D918CD">
      <w:pPr>
        <w:jc w:val="center"/>
        <w:rPr>
          <w:b/>
          <w:sz w:val="32"/>
        </w:rPr>
      </w:pPr>
    </w:p>
    <w:p w:rsidR="00571759" w:rsidRPr="00FC49D1" w:rsidRDefault="00FC49D1" w:rsidP="00FC49D1">
      <w:pPr>
        <w:numPr>
          <w:ilvl w:val="0"/>
          <w:numId w:val="3"/>
        </w:numPr>
        <w:rPr>
          <w:b/>
          <w:sz w:val="28"/>
        </w:rPr>
      </w:pPr>
      <w:bookmarkStart w:id="0" w:name="OLE_LINK1"/>
      <w:r w:rsidRPr="00FC49D1">
        <w:rPr>
          <w:b/>
          <w:sz w:val="28"/>
        </w:rPr>
        <w:t>Problem 7.3</w:t>
      </w:r>
    </w:p>
    <w:p w:rsidR="002B13A4" w:rsidRDefault="002B13A4" w:rsidP="002B13A4">
      <w:pPr>
        <w:ind w:left="360"/>
        <w:rPr>
          <w:sz w:val="28"/>
        </w:rPr>
      </w:pPr>
    </w:p>
    <w:p w:rsidR="003A107D" w:rsidRDefault="000B725B" w:rsidP="002B13A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What is the expected ratio </w:t>
      </w:r>
      <w:r w:rsidRPr="000B725B">
        <w:rPr>
          <w:position w:val="-10"/>
          <w:sz w:val="28"/>
        </w:rPr>
        <w:object w:dxaOrig="2480" w:dyaOrig="360">
          <v:shape id="_x0000_i1026" type="#_x0000_t75" style="width:123.75pt;height:18pt" o:ole="">
            <v:imagedata r:id="rId7" o:title=""/>
          </v:shape>
          <o:OLEObject Type="Embed" ProgID="Equation.3" ShapeID="_x0000_i1026" DrawAspect="Content" ObjectID="_1413704687" r:id="rId8"/>
        </w:object>
      </w:r>
      <w:r>
        <w:rPr>
          <w:sz w:val="28"/>
        </w:rPr>
        <w:t xml:space="preserve"> if the </w:t>
      </w:r>
      <w:proofErr w:type="spellStart"/>
      <w:r>
        <w:rPr>
          <w:sz w:val="28"/>
        </w:rPr>
        <w:t>pions</w:t>
      </w:r>
      <w:proofErr w:type="spellEnd"/>
      <w:r>
        <w:rPr>
          <w:sz w:val="28"/>
        </w:rPr>
        <w:t xml:space="preserve"> are in </w:t>
      </w:r>
      <w:proofErr w:type="gramStart"/>
      <w:r>
        <w:rPr>
          <w:sz w:val="28"/>
        </w:rPr>
        <w:t>(a) an</w:t>
      </w:r>
      <w:proofErr w:type="gramEnd"/>
      <w:r>
        <w:rPr>
          <w:sz w:val="28"/>
        </w:rPr>
        <w:t xml:space="preserve">  </w:t>
      </w:r>
      <w:r w:rsidRPr="000B725B">
        <w:rPr>
          <w:position w:val="-6"/>
          <w:sz w:val="28"/>
        </w:rPr>
        <w:object w:dxaOrig="540" w:dyaOrig="279">
          <v:shape id="_x0000_i1027" type="#_x0000_t75" style="width:27pt;height:14.25pt" o:ole="">
            <v:imagedata r:id="rId9" o:title=""/>
          </v:shape>
          <o:OLEObject Type="Embed" ProgID="Equation.3" ShapeID="_x0000_i1027" DrawAspect="Content" ObjectID="_1413704688" r:id="rId10"/>
        </w:object>
      </w:r>
      <w:r>
        <w:rPr>
          <w:sz w:val="28"/>
        </w:rPr>
        <w:t xml:space="preserve"> state (</w:t>
      </w:r>
      <w:r w:rsidRPr="00571759">
        <w:rPr>
          <w:position w:val="-24"/>
          <w:sz w:val="28"/>
        </w:rPr>
        <w:object w:dxaOrig="720" w:dyaOrig="620">
          <v:shape id="_x0000_i1028" type="#_x0000_t75" style="width:36pt;height:30.75pt" o:ole="">
            <v:imagedata r:id="rId11" o:title=""/>
          </v:shape>
          <o:OLEObject Type="Embed" ProgID="Equation.3" ShapeID="_x0000_i1028" DrawAspect="Content" ObjectID="_1413704689" r:id="rId12"/>
        </w:object>
      </w:r>
      <w:r>
        <w:rPr>
          <w:sz w:val="28"/>
        </w:rPr>
        <w:t xml:space="preserve"> rule), or (b) an </w:t>
      </w:r>
      <w:r w:rsidRPr="000B725B">
        <w:rPr>
          <w:position w:val="-4"/>
          <w:sz w:val="28"/>
        </w:rPr>
        <w:object w:dxaOrig="560" w:dyaOrig="260">
          <v:shape id="_x0000_i1029" type="#_x0000_t75" style="width:27.75pt;height:12.75pt" o:ole="">
            <v:imagedata r:id="rId13" o:title=""/>
          </v:shape>
          <o:OLEObject Type="Embed" ProgID="Equation.3" ShapeID="_x0000_i1029" DrawAspect="Content" ObjectID="_1413704690" r:id="rId14"/>
        </w:object>
      </w:r>
      <w:r>
        <w:rPr>
          <w:sz w:val="28"/>
        </w:rPr>
        <w:t xml:space="preserve"> state (</w:t>
      </w:r>
      <w:r w:rsidRPr="00571759">
        <w:rPr>
          <w:position w:val="-24"/>
          <w:sz w:val="28"/>
        </w:rPr>
        <w:object w:dxaOrig="1180" w:dyaOrig="620">
          <v:shape id="_x0000_i1030" type="#_x0000_t75" style="width:59.25pt;height:30.75pt" o:ole="">
            <v:imagedata r:id="rId15" o:title=""/>
          </v:shape>
          <o:OLEObject Type="Embed" ProgID="Equation.3" ShapeID="_x0000_i1030" DrawAspect="Content" ObjectID="_1413704691" r:id="rId16"/>
        </w:object>
      </w:r>
      <w:r>
        <w:rPr>
          <w:sz w:val="28"/>
        </w:rPr>
        <w:t xml:space="preserve">)? </w:t>
      </w:r>
    </w:p>
    <w:p w:rsidR="00FC49D1" w:rsidRDefault="00FC49D1" w:rsidP="00FC49D1">
      <w:pPr>
        <w:pStyle w:val="ListParagraph"/>
        <w:rPr>
          <w:sz w:val="28"/>
        </w:rPr>
      </w:pPr>
    </w:p>
    <w:p w:rsidR="00FC49D1" w:rsidRPr="00FC49D1" w:rsidRDefault="00FC49D1" w:rsidP="002B13A4">
      <w:pPr>
        <w:numPr>
          <w:ilvl w:val="0"/>
          <w:numId w:val="3"/>
        </w:numPr>
        <w:rPr>
          <w:b/>
          <w:sz w:val="28"/>
        </w:rPr>
      </w:pPr>
      <w:r w:rsidRPr="00FC49D1">
        <w:rPr>
          <w:b/>
          <w:sz w:val="28"/>
        </w:rPr>
        <w:t>Problem 7.8</w:t>
      </w:r>
    </w:p>
    <w:p w:rsidR="002B13A4" w:rsidRDefault="002B13A4" w:rsidP="002B13A4">
      <w:pPr>
        <w:rPr>
          <w:sz w:val="28"/>
        </w:rPr>
      </w:pPr>
    </w:p>
    <w:bookmarkEnd w:id="0"/>
    <w:p w:rsidR="00FA3454" w:rsidRDefault="002B13A4" w:rsidP="00FA345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The equation describing</w:t>
      </w:r>
      <w:r w:rsidR="0017355F">
        <w:rPr>
          <w:sz w:val="28"/>
        </w:rPr>
        <w:t xml:space="preserve"> </w:t>
      </w:r>
      <w:r w:rsidRPr="002B13A4">
        <w:rPr>
          <w:position w:val="-4"/>
          <w:sz w:val="28"/>
        </w:rPr>
        <w:object w:dxaOrig="880" w:dyaOrig="300">
          <v:shape id="_x0000_i1031" type="#_x0000_t75" style="width:44.25pt;height:15pt" o:ole="">
            <v:imagedata r:id="rId17" o:title=""/>
          </v:shape>
          <o:OLEObject Type="Embed" ProgID="Equation.3" ShapeID="_x0000_i1031" DrawAspect="Content" ObjectID="_1413704692" r:id="rId18"/>
        </w:object>
      </w:r>
      <w:r w:rsidR="0017355F">
        <w:rPr>
          <w:sz w:val="28"/>
        </w:rPr>
        <w:t xml:space="preserve"> </w:t>
      </w:r>
      <w:r>
        <w:rPr>
          <w:sz w:val="28"/>
        </w:rPr>
        <w:t xml:space="preserve">oscillations contains a term </w:t>
      </w:r>
      <w:r w:rsidRPr="002B13A4">
        <w:rPr>
          <w:position w:val="-10"/>
          <w:sz w:val="28"/>
        </w:rPr>
        <w:object w:dxaOrig="960" w:dyaOrig="320">
          <v:shape id="_x0000_i1032" type="#_x0000_t75" style="width:48pt;height:15.75pt" o:ole="">
            <v:imagedata r:id="rId19" o:title=""/>
          </v:shape>
          <o:OLEObject Type="Embed" ProgID="Equation.3" ShapeID="_x0000_i1032" DrawAspect="Content" ObjectID="_1413704693" r:id="rId20"/>
        </w:object>
      </w:r>
      <w:r>
        <w:rPr>
          <w:sz w:val="28"/>
        </w:rPr>
        <w:t xml:space="preserve"> whereas </w:t>
      </w:r>
      <w:r w:rsidRPr="002B13A4">
        <w:rPr>
          <w:position w:val="-14"/>
          <w:sz w:val="28"/>
        </w:rPr>
        <w:object w:dxaOrig="700" w:dyaOrig="380">
          <v:shape id="_x0000_i1033" type="#_x0000_t75" style="width:35.25pt;height:18.75pt" o:ole="">
            <v:imagedata r:id="rId21" o:title=""/>
          </v:shape>
          <o:OLEObject Type="Embed" ProgID="Equation.3" ShapeID="_x0000_i1033" DrawAspect="Content" ObjectID="_1413704694" r:id="rId22"/>
        </w:object>
      </w:r>
      <w:r>
        <w:rPr>
          <w:sz w:val="28"/>
        </w:rPr>
        <w:t xml:space="preserve"> oscillations go as</w:t>
      </w:r>
    </w:p>
    <w:p w:rsidR="006810C3" w:rsidRDefault="002B13A4" w:rsidP="006810C3">
      <w:pPr>
        <w:ind w:left="1080"/>
        <w:rPr>
          <w:sz w:val="28"/>
        </w:rPr>
      </w:pPr>
      <w:r w:rsidRPr="002B13A4">
        <w:rPr>
          <w:position w:val="-32"/>
          <w:sz w:val="28"/>
        </w:rPr>
        <w:object w:dxaOrig="1219" w:dyaOrig="760">
          <v:shape id="_x0000_i1034" type="#_x0000_t75" style="width:60.75pt;height:38.25pt" o:ole="">
            <v:imagedata r:id="rId23" o:title=""/>
          </v:shape>
          <o:OLEObject Type="Embed" ProgID="Equation.3" ShapeID="_x0000_i1034" DrawAspect="Content" ObjectID="_1413704695" r:id="rId24"/>
        </w:object>
      </w:r>
      <w:r w:rsidR="006810C3">
        <w:rPr>
          <w:sz w:val="28"/>
        </w:rPr>
        <w:t xml:space="preserve">                                                                    </w:t>
      </w:r>
    </w:p>
    <w:p w:rsidR="0099164C" w:rsidRDefault="002B13A4" w:rsidP="00571759">
      <w:pPr>
        <w:ind w:left="720"/>
        <w:rPr>
          <w:sz w:val="28"/>
        </w:rPr>
      </w:pPr>
      <w:r>
        <w:rPr>
          <w:sz w:val="28"/>
        </w:rPr>
        <w:t>Account for the difference.  Start with equation</w:t>
      </w:r>
      <w:r w:rsidR="00571759">
        <w:rPr>
          <w:sz w:val="28"/>
        </w:rPr>
        <w:t xml:space="preserve"> 7.57 of Perkins (for </w:t>
      </w:r>
      <w:r w:rsidR="00571759" w:rsidRPr="002B13A4">
        <w:rPr>
          <w:position w:val="-4"/>
          <w:sz w:val="28"/>
        </w:rPr>
        <w:object w:dxaOrig="360" w:dyaOrig="300">
          <v:shape id="_x0000_i1035" type="#_x0000_t75" style="width:18pt;height:15pt" o:ole="">
            <v:imagedata r:id="rId25" o:title=""/>
          </v:shape>
          <o:OLEObject Type="Embed" ProgID="Equation.3" ShapeID="_x0000_i1035" DrawAspect="Content" ObjectID="_1413704696" r:id="rId26"/>
        </w:object>
      </w:r>
      <w:r w:rsidR="00571759">
        <w:rPr>
          <w:sz w:val="28"/>
        </w:rPr>
        <w:t xml:space="preserve"> oscillations) and derive the form given in e</w:t>
      </w:r>
      <w:bookmarkStart w:id="1" w:name="_GoBack"/>
      <w:bookmarkEnd w:id="1"/>
      <w:r w:rsidR="00571759">
        <w:rPr>
          <w:sz w:val="28"/>
        </w:rPr>
        <w:t xml:space="preserve">quation 9.16a from section 9.7 (for </w:t>
      </w:r>
      <w:r w:rsidR="00571759" w:rsidRPr="002B13A4">
        <w:rPr>
          <w:position w:val="-14"/>
          <w:sz w:val="28"/>
        </w:rPr>
        <w:object w:dxaOrig="300" w:dyaOrig="380">
          <v:shape id="_x0000_i1036" type="#_x0000_t75" style="width:15pt;height:18.75pt" o:ole="">
            <v:imagedata r:id="rId27" o:title=""/>
          </v:shape>
          <o:OLEObject Type="Embed" ProgID="Equation.3" ShapeID="_x0000_i1036" DrawAspect="Content" ObjectID="_1413704697" r:id="rId28"/>
        </w:object>
      </w:r>
      <w:r w:rsidR="00571759">
        <w:rPr>
          <w:sz w:val="28"/>
        </w:rPr>
        <w:t xml:space="preserve"> oscillations).</w:t>
      </w:r>
    </w:p>
    <w:p w:rsidR="001E5DE3" w:rsidRDefault="001E5DE3" w:rsidP="0099164C">
      <w:pPr>
        <w:ind w:left="360"/>
        <w:rPr>
          <w:sz w:val="28"/>
        </w:rPr>
      </w:pPr>
    </w:p>
    <w:p w:rsidR="006810C3" w:rsidRDefault="00BF249E" w:rsidP="00BF249E">
      <w:pPr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 xml:space="preserve">Given </w:t>
      </w:r>
      <w:proofErr w:type="gramEnd"/>
      <w:r w:rsidRPr="00BF249E">
        <w:rPr>
          <w:position w:val="-12"/>
          <w:sz w:val="28"/>
        </w:rPr>
        <w:object w:dxaOrig="3940" w:dyaOrig="380">
          <v:shape id="_x0000_i1037" type="#_x0000_t75" style="width:197.25pt;height:18.75pt" o:ole="">
            <v:imagedata r:id="rId29" o:title=""/>
          </v:shape>
          <o:OLEObject Type="Embed" ProgID="Equation.3" ShapeID="_x0000_i1037" DrawAspect="Content" ObjectID="_1413704698" r:id="rId30"/>
        </w:object>
      </w:r>
      <w:r>
        <w:rPr>
          <w:sz w:val="28"/>
        </w:rPr>
        <w:t xml:space="preserve">.  Then if a </w:t>
      </w:r>
      <w:r w:rsidRPr="002B13A4">
        <w:rPr>
          <w:position w:val="-4"/>
          <w:sz w:val="28"/>
        </w:rPr>
        <w:object w:dxaOrig="360" w:dyaOrig="300">
          <v:shape id="_x0000_i1038" type="#_x0000_t75" style="width:18pt;height:15pt" o:ole="">
            <v:imagedata r:id="rId25" o:title=""/>
          </v:shape>
          <o:OLEObject Type="Embed" ProgID="Equation.3" ShapeID="_x0000_i1038" DrawAspect="Content" ObjectID="_1413704699" r:id="rId31"/>
        </w:object>
      </w:r>
      <w:r>
        <w:rPr>
          <w:sz w:val="28"/>
        </w:rPr>
        <w:t xml:space="preserve"> is produced (e.g. in </w:t>
      </w:r>
      <w:r w:rsidRPr="000B725B">
        <w:rPr>
          <w:position w:val="-10"/>
          <w:sz w:val="28"/>
        </w:rPr>
        <w:object w:dxaOrig="1260" w:dyaOrig="360">
          <v:shape id="_x0000_i1039" type="#_x0000_t75" style="width:63pt;height:18pt" o:ole="">
            <v:imagedata r:id="rId32" o:title=""/>
          </v:shape>
          <o:OLEObject Type="Embed" ProgID="Equation.3" ShapeID="_x0000_i1039" DrawAspect="Content" ObjectID="_1413704700" r:id="rId33"/>
        </w:object>
      </w:r>
      <w:r>
        <w:rPr>
          <w:sz w:val="28"/>
        </w:rPr>
        <w:t>), show</w:t>
      </w:r>
    </w:p>
    <w:p w:rsidR="00BF249E" w:rsidRDefault="00BF249E" w:rsidP="00BF249E">
      <w:pPr>
        <w:ind w:left="1080"/>
        <w:rPr>
          <w:sz w:val="28"/>
        </w:rPr>
      </w:pPr>
      <w:r>
        <w:rPr>
          <w:sz w:val="28"/>
        </w:rPr>
        <w:t xml:space="preserve">                    </w:t>
      </w:r>
      <w:r w:rsidRPr="00BF249E">
        <w:rPr>
          <w:position w:val="-30"/>
          <w:sz w:val="28"/>
        </w:rPr>
        <w:object w:dxaOrig="4740" w:dyaOrig="720">
          <v:shape id="_x0000_i1040" type="#_x0000_t75" style="width:237pt;height:36pt" o:ole="">
            <v:imagedata r:id="rId34" o:title=""/>
          </v:shape>
          <o:OLEObject Type="Embed" ProgID="Equation.3" ShapeID="_x0000_i1040" DrawAspect="Content" ObjectID="_1413704701" r:id="rId35"/>
        </w:object>
      </w:r>
      <w:r>
        <w:rPr>
          <w:sz w:val="28"/>
        </w:rPr>
        <w:t xml:space="preserve">                                                </w:t>
      </w:r>
    </w:p>
    <w:p w:rsidR="00BF249E" w:rsidRDefault="00BF249E" w:rsidP="00BF249E">
      <w:pPr>
        <w:ind w:left="360" w:firstLine="360"/>
        <w:rPr>
          <w:sz w:val="28"/>
        </w:rPr>
      </w:pPr>
      <w:proofErr w:type="gramStart"/>
      <w:r>
        <w:rPr>
          <w:sz w:val="28"/>
        </w:rPr>
        <w:t>where</w:t>
      </w:r>
      <w:proofErr w:type="gramEnd"/>
    </w:p>
    <w:p w:rsidR="00BF249E" w:rsidRDefault="00BF249E" w:rsidP="00BF249E">
      <w:pPr>
        <w:ind w:left="1080"/>
        <w:rPr>
          <w:sz w:val="28"/>
        </w:rPr>
      </w:pPr>
      <w:r>
        <w:rPr>
          <w:sz w:val="28"/>
        </w:rPr>
        <w:t xml:space="preserve">                    </w:t>
      </w:r>
      <w:r w:rsidRPr="00BF249E">
        <w:rPr>
          <w:position w:val="-50"/>
          <w:sz w:val="28"/>
        </w:rPr>
        <w:object w:dxaOrig="1560" w:dyaOrig="1100">
          <v:shape id="_x0000_i1041" type="#_x0000_t75" style="width:78pt;height:54.75pt" o:ole="">
            <v:imagedata r:id="rId36" o:title=""/>
          </v:shape>
          <o:OLEObject Type="Embed" ProgID="Equation.3" ShapeID="_x0000_i1041" DrawAspect="Content" ObjectID="_1413704702" r:id="rId37"/>
        </w:object>
      </w:r>
      <w:r>
        <w:rPr>
          <w:sz w:val="28"/>
        </w:rPr>
        <w:t xml:space="preserve">                                                </w:t>
      </w:r>
    </w:p>
    <w:p w:rsidR="00BF249E" w:rsidRDefault="005F4349" w:rsidP="005F4349">
      <w:pPr>
        <w:ind w:left="720"/>
        <w:rPr>
          <w:sz w:val="28"/>
        </w:rPr>
      </w:pPr>
      <w:r>
        <w:rPr>
          <w:sz w:val="28"/>
        </w:rPr>
        <w:t xml:space="preserve">Start from equation 7.57 in Perkins.  Find a numerical result for the ratio above, given </w:t>
      </w:r>
      <w:proofErr w:type="gramStart"/>
      <w:r>
        <w:rPr>
          <w:sz w:val="28"/>
        </w:rPr>
        <w:t xml:space="preserve">that </w:t>
      </w:r>
      <w:proofErr w:type="gramEnd"/>
      <w:r w:rsidRPr="005F4349">
        <w:rPr>
          <w:position w:val="-10"/>
          <w:sz w:val="28"/>
        </w:rPr>
        <w:object w:dxaOrig="1520" w:dyaOrig="340">
          <v:shape id="_x0000_i1042" type="#_x0000_t75" style="width:75.75pt;height:17.25pt" o:ole="">
            <v:imagedata r:id="rId38" o:title=""/>
          </v:shape>
          <o:OLEObject Type="Embed" ProgID="Equation.3" ShapeID="_x0000_i1042" DrawAspect="Content" ObjectID="_1413704703" r:id="rId39"/>
        </w:object>
      </w:r>
      <w:r>
        <w:rPr>
          <w:sz w:val="28"/>
        </w:rPr>
        <w:t>.</w:t>
      </w:r>
    </w:p>
    <w:p w:rsidR="00805C3D" w:rsidRDefault="00EB2CE6" w:rsidP="005F4349">
      <w:pPr>
        <w:rPr>
          <w:b/>
          <w:sz w:val="32"/>
        </w:rPr>
      </w:pPr>
      <w:r>
        <w:rPr>
          <w:b/>
          <w:sz w:val="32"/>
        </w:rPr>
        <w:pict>
          <v:shape id="_x0000_i1043" type="#_x0000_t75" style="width:431.7pt;height:1.35pt" o:hrpct="0" o:hralign="center" o:hr="t">
            <v:imagedata r:id="rId6" o:title="BD10219_"/>
          </v:shape>
        </w:pict>
      </w:r>
    </w:p>
    <w:p w:rsidR="00805C3D" w:rsidRDefault="00805C3D" w:rsidP="00805C3D">
      <w:pPr>
        <w:rPr>
          <w:b/>
          <w:sz w:val="32"/>
        </w:rPr>
      </w:pPr>
    </w:p>
    <w:p w:rsidR="00805C3D" w:rsidRPr="00D918CD" w:rsidRDefault="00805C3D" w:rsidP="00805C3D">
      <w:pPr>
        <w:rPr>
          <w:b/>
        </w:rPr>
      </w:pPr>
    </w:p>
    <w:sectPr w:rsidR="00805C3D" w:rsidRPr="00D918CD" w:rsidSect="00822C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83"/>
    <w:multiLevelType w:val="hybridMultilevel"/>
    <w:tmpl w:val="C2166852"/>
    <w:lvl w:ilvl="0" w:tplc="B608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D476E"/>
    <w:multiLevelType w:val="hybridMultilevel"/>
    <w:tmpl w:val="9730A50E"/>
    <w:lvl w:ilvl="0" w:tplc="7D8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D1128"/>
    <w:multiLevelType w:val="multilevel"/>
    <w:tmpl w:val="256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3F0807"/>
    <w:multiLevelType w:val="hybridMultilevel"/>
    <w:tmpl w:val="682AA54E"/>
    <w:lvl w:ilvl="0" w:tplc="B608E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E4"/>
    <w:rsid w:val="00004044"/>
    <w:rsid w:val="000B725B"/>
    <w:rsid w:val="00115A09"/>
    <w:rsid w:val="00155292"/>
    <w:rsid w:val="0017355F"/>
    <w:rsid w:val="001B164F"/>
    <w:rsid w:val="001C4553"/>
    <w:rsid w:val="001E5DE3"/>
    <w:rsid w:val="002453FB"/>
    <w:rsid w:val="002B13A4"/>
    <w:rsid w:val="002B689C"/>
    <w:rsid w:val="003A107D"/>
    <w:rsid w:val="003A7ACF"/>
    <w:rsid w:val="00443491"/>
    <w:rsid w:val="004F4491"/>
    <w:rsid w:val="00521C58"/>
    <w:rsid w:val="00571759"/>
    <w:rsid w:val="0059751C"/>
    <w:rsid w:val="005F4349"/>
    <w:rsid w:val="00630650"/>
    <w:rsid w:val="006810C3"/>
    <w:rsid w:val="00805C3D"/>
    <w:rsid w:val="00822CBD"/>
    <w:rsid w:val="008267FA"/>
    <w:rsid w:val="00864D24"/>
    <w:rsid w:val="00930F51"/>
    <w:rsid w:val="0099164C"/>
    <w:rsid w:val="00AC3D8D"/>
    <w:rsid w:val="00AF58A8"/>
    <w:rsid w:val="00AF62B8"/>
    <w:rsid w:val="00BF249E"/>
    <w:rsid w:val="00BF5372"/>
    <w:rsid w:val="00C8246E"/>
    <w:rsid w:val="00D918CD"/>
    <w:rsid w:val="00E41991"/>
    <w:rsid w:val="00E75958"/>
    <w:rsid w:val="00EB2CE6"/>
    <w:rsid w:val="00EE4709"/>
    <w:rsid w:val="00F04B6B"/>
    <w:rsid w:val="00F555E4"/>
    <w:rsid w:val="00F672CC"/>
    <w:rsid w:val="00FA3454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0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C49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4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0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C49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612</vt:lpstr>
    </vt:vector>
  </TitlesOfParts>
  <Company>The University of Mississippi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612</dc:title>
  <dc:creator>Breese Quinn</dc:creator>
  <cp:lastModifiedBy>Breese Quinn</cp:lastModifiedBy>
  <cp:revision>3</cp:revision>
  <cp:lastPrinted>2007-03-08T15:43:00Z</cp:lastPrinted>
  <dcterms:created xsi:type="dcterms:W3CDTF">2012-11-06T16:57:00Z</dcterms:created>
  <dcterms:modified xsi:type="dcterms:W3CDTF">2012-11-06T16:58:00Z</dcterms:modified>
</cp:coreProperties>
</file>